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C83" w:rsidRPr="00AE7650" w:rsidRDefault="00490C83" w:rsidP="00490C83">
      <w:pPr>
        <w:spacing w:after="0" w:line="240" w:lineRule="auto"/>
        <w:jc w:val="both"/>
        <w:rPr>
          <w:rFonts w:ascii="Sylfaen" w:eastAsia="Times New Roman" w:hAnsi="Sylfaen" w:cs="Times New Roman"/>
          <w:sz w:val="20"/>
          <w:szCs w:val="20"/>
          <w:lang w:val="hy-AM"/>
        </w:rPr>
      </w:pPr>
    </w:p>
    <w:p w:rsidR="00490C83" w:rsidRPr="00490C83" w:rsidRDefault="00490C83" w:rsidP="00490C83">
      <w:pPr>
        <w:spacing w:line="360" w:lineRule="auto"/>
        <w:ind w:firstLine="720"/>
        <w:jc w:val="center"/>
        <w:rPr>
          <w:rFonts w:ascii="Sylfaen" w:eastAsia="Times New Roman" w:hAnsi="Sylfaen" w:cs="Sylfaen"/>
          <w:sz w:val="20"/>
          <w:szCs w:val="20"/>
          <w:lang w:val="en-US"/>
        </w:rPr>
      </w:pPr>
      <w:r w:rsidRPr="00490C83">
        <w:rPr>
          <w:rFonts w:ascii="Sylfaen" w:eastAsia="Times New Roman" w:hAnsi="Sylfaen" w:cs="Sylfaen"/>
          <w:sz w:val="20"/>
          <w:szCs w:val="20"/>
          <w:lang w:val="en-US"/>
        </w:rPr>
        <w:t>ANNOUNCEMENT</w:t>
      </w:r>
    </w:p>
    <w:p w:rsidR="00490C83" w:rsidRPr="00490C83" w:rsidRDefault="00490C83" w:rsidP="00490C83">
      <w:pPr>
        <w:spacing w:line="360" w:lineRule="auto"/>
        <w:ind w:firstLine="720"/>
        <w:jc w:val="center"/>
        <w:rPr>
          <w:rFonts w:ascii="Sylfaen" w:eastAsia="Times New Roman" w:hAnsi="Sylfaen" w:cs="Sylfaen"/>
          <w:sz w:val="20"/>
          <w:szCs w:val="20"/>
          <w:lang w:val="en-US"/>
        </w:rPr>
      </w:pPr>
      <w:r w:rsidRPr="00490C83">
        <w:rPr>
          <w:rFonts w:ascii="Sylfaen" w:eastAsia="Times New Roman" w:hAnsi="Sylfaen" w:cs="Sylfaen"/>
          <w:sz w:val="20"/>
          <w:szCs w:val="20"/>
          <w:lang w:val="en-US"/>
        </w:rPr>
        <w:t>ABOUT REQUEST FOR QUOTES</w:t>
      </w:r>
    </w:p>
    <w:p w:rsidR="00490C83" w:rsidRPr="00C202E8" w:rsidRDefault="00490C83" w:rsidP="00665F78">
      <w:pPr>
        <w:spacing w:line="360" w:lineRule="auto"/>
        <w:rPr>
          <w:rFonts w:ascii="Sylfaen" w:eastAsia="Times New Roman" w:hAnsi="Sylfaen" w:cs="Times New Roman"/>
          <w:color w:val="FF0000"/>
          <w:sz w:val="20"/>
          <w:szCs w:val="20"/>
          <w:lang w:val="en-AU"/>
        </w:rPr>
      </w:pPr>
      <w:r w:rsidRPr="00490C83">
        <w:rPr>
          <w:rFonts w:ascii="Sylfaen" w:eastAsia="Times New Roman" w:hAnsi="Sylfaen" w:cs="Times New Roman"/>
          <w:sz w:val="20"/>
          <w:szCs w:val="20"/>
          <w:lang w:val="en-AU"/>
        </w:rPr>
        <w:t xml:space="preserve">This text of the announcement </w:t>
      </w:r>
      <w:proofErr w:type="gramStart"/>
      <w:r w:rsidRPr="00490C83">
        <w:rPr>
          <w:rFonts w:ascii="Sylfaen" w:eastAsia="Times New Roman" w:hAnsi="Sylfaen" w:cs="Times New Roman"/>
          <w:sz w:val="20"/>
          <w:szCs w:val="20"/>
          <w:lang w:val="en-AU"/>
        </w:rPr>
        <w:t>was approved</w:t>
      </w:r>
      <w:proofErr w:type="gramEnd"/>
      <w:r w:rsidRPr="00490C83">
        <w:rPr>
          <w:rFonts w:ascii="Sylfaen" w:eastAsia="Times New Roman" w:hAnsi="Sylfaen" w:cs="Times New Roman"/>
          <w:sz w:val="20"/>
          <w:szCs w:val="20"/>
          <w:lang w:val="en-AU"/>
        </w:rPr>
        <w:t xml:space="preserve"> by the Decision of the Evaluation Commission of </w:t>
      </w:r>
      <w:r w:rsidR="00ED685A">
        <w:rPr>
          <w:rFonts w:ascii="Sylfaen" w:eastAsia="Times New Roman" w:hAnsi="Sylfaen" w:cs="Times New Roman"/>
          <w:color w:val="FF0000"/>
          <w:sz w:val="20"/>
          <w:szCs w:val="20"/>
          <w:lang w:val="hy-AM"/>
        </w:rPr>
        <w:t>10</w:t>
      </w:r>
      <w:r w:rsidR="001B75D0">
        <w:rPr>
          <w:rFonts w:ascii="Sylfaen" w:eastAsia="Times New Roman" w:hAnsi="Sylfaen" w:cs="Times New Roman"/>
          <w:color w:val="FF0000"/>
          <w:sz w:val="20"/>
          <w:szCs w:val="20"/>
          <w:lang w:val="hy-AM"/>
        </w:rPr>
        <w:t xml:space="preserve"> </w:t>
      </w:r>
      <w:r w:rsidR="00ED685A">
        <w:rPr>
          <w:rFonts w:ascii="Sylfaen" w:eastAsia="Times New Roman" w:hAnsi="Sylfaen" w:cs="Times New Roman"/>
          <w:b/>
          <w:color w:val="FF0000"/>
          <w:sz w:val="20"/>
          <w:szCs w:val="20"/>
          <w:lang w:val="hy-AM"/>
        </w:rPr>
        <w:t>06</w:t>
      </w:r>
      <w:r w:rsidR="000E1135">
        <w:rPr>
          <w:rFonts w:ascii="Sylfaen" w:eastAsia="Times New Roman" w:hAnsi="Sylfaen" w:cs="Times New Roman"/>
          <w:sz w:val="20"/>
          <w:szCs w:val="20"/>
          <w:lang w:val="hy-AM"/>
        </w:rPr>
        <w:t>․</w:t>
      </w:r>
      <w:r w:rsidRPr="00C202E8">
        <w:rPr>
          <w:rFonts w:ascii="Sylfaen" w:eastAsia="Times New Roman" w:hAnsi="Sylfaen" w:cs="Times New Roman"/>
          <w:color w:val="FF0000"/>
          <w:sz w:val="20"/>
          <w:szCs w:val="20"/>
          <w:lang w:val="en-AU"/>
        </w:rPr>
        <w:t>202</w:t>
      </w:r>
      <w:r w:rsidR="00ED685A">
        <w:rPr>
          <w:rFonts w:ascii="Sylfaen" w:eastAsia="Times New Roman" w:hAnsi="Sylfaen" w:cs="Times New Roman"/>
          <w:color w:val="FF0000"/>
          <w:sz w:val="20"/>
          <w:szCs w:val="20"/>
          <w:lang w:val="hy-AM"/>
        </w:rPr>
        <w:t>6</w:t>
      </w:r>
      <w:r w:rsidRPr="00C202E8">
        <w:rPr>
          <w:rFonts w:ascii="Sylfaen" w:eastAsia="Times New Roman" w:hAnsi="Sylfaen" w:cs="Times New Roman"/>
          <w:color w:val="FF0000"/>
          <w:sz w:val="20"/>
          <w:szCs w:val="20"/>
          <w:lang w:val="en-AU"/>
        </w:rPr>
        <w:t>.</w:t>
      </w:r>
    </w:p>
    <w:p w:rsidR="00490C83" w:rsidRPr="00490C83" w:rsidRDefault="00490C83" w:rsidP="003408A7">
      <w:pPr>
        <w:spacing w:line="360" w:lineRule="auto"/>
        <w:ind w:firstLine="720"/>
        <w:jc w:val="center"/>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Code of the price quotation </w:t>
      </w:r>
      <w:r w:rsidRPr="00490C83">
        <w:rPr>
          <w:rFonts w:ascii="Sylfaen" w:eastAsia="Times New Roman" w:hAnsi="Sylfaen" w:cs="Times New Roman"/>
          <w:i/>
          <w:color w:val="FF0000"/>
          <w:sz w:val="24"/>
          <w:szCs w:val="24"/>
        </w:rPr>
        <w:t>ԱԲԿ</w:t>
      </w:r>
      <w:r w:rsidRPr="00490C83">
        <w:rPr>
          <w:rFonts w:ascii="Sylfaen" w:eastAsia="Times New Roman" w:hAnsi="Sylfaen" w:cs="Times New Roman"/>
          <w:i/>
          <w:color w:val="FF0000"/>
          <w:sz w:val="24"/>
          <w:szCs w:val="24"/>
          <w:lang w:val="af-ZA"/>
        </w:rPr>
        <w:t>-</w:t>
      </w:r>
      <w:r w:rsidRPr="00490C83">
        <w:rPr>
          <w:rFonts w:ascii="Sylfaen" w:eastAsia="Times New Roman" w:hAnsi="Sylfaen" w:cs="Times New Roman"/>
          <w:i/>
          <w:color w:val="FF0000"/>
          <w:sz w:val="24"/>
          <w:szCs w:val="24"/>
        </w:rPr>
        <w:t>ԳՀ</w:t>
      </w:r>
      <w:r w:rsidR="00C202E8">
        <w:rPr>
          <w:rFonts w:ascii="Sylfaen" w:eastAsia="Times New Roman" w:hAnsi="Sylfaen" w:cs="Times New Roman"/>
          <w:i/>
          <w:color w:val="FF0000"/>
          <w:sz w:val="24"/>
          <w:szCs w:val="24"/>
          <w:lang w:val="en-US"/>
        </w:rPr>
        <w:t>-</w:t>
      </w:r>
      <w:r w:rsidR="00EB2D71">
        <w:rPr>
          <w:rFonts w:ascii="Sylfaen" w:eastAsia="Times New Roman" w:hAnsi="Sylfaen" w:cs="Times New Roman"/>
          <w:i/>
          <w:color w:val="FF0000"/>
          <w:sz w:val="24"/>
          <w:szCs w:val="24"/>
          <w:lang w:val="hy-AM"/>
        </w:rPr>
        <w:t>Ծ</w:t>
      </w:r>
      <w:r w:rsidRPr="00490C83">
        <w:rPr>
          <w:rFonts w:ascii="Sylfaen" w:eastAsia="Times New Roman" w:hAnsi="Sylfaen" w:cs="Times New Roman"/>
          <w:i/>
          <w:color w:val="FF0000"/>
          <w:sz w:val="24"/>
          <w:szCs w:val="24"/>
        </w:rPr>
        <w:t>ՁԲ</w:t>
      </w:r>
      <w:r w:rsidRPr="00490C83">
        <w:rPr>
          <w:rFonts w:ascii="Sylfaen" w:eastAsia="Times New Roman" w:hAnsi="Sylfaen" w:cs="Times New Roman"/>
          <w:i/>
          <w:color w:val="FF0000"/>
          <w:sz w:val="24"/>
          <w:szCs w:val="24"/>
          <w:lang w:val="af-ZA"/>
        </w:rPr>
        <w:t>-202</w:t>
      </w:r>
      <w:r w:rsidR="007622D7">
        <w:rPr>
          <w:rFonts w:ascii="Sylfaen" w:eastAsia="Times New Roman" w:hAnsi="Sylfaen" w:cs="Times New Roman"/>
          <w:i/>
          <w:color w:val="FF0000"/>
          <w:sz w:val="24"/>
          <w:szCs w:val="24"/>
          <w:lang w:val="en-US"/>
        </w:rPr>
        <w:t>6</w:t>
      </w:r>
      <w:r w:rsidRPr="00490C83">
        <w:rPr>
          <w:rFonts w:ascii="Sylfaen" w:eastAsia="Times New Roman" w:hAnsi="Sylfaen" w:cs="Times New Roman"/>
          <w:i/>
          <w:color w:val="FF0000"/>
          <w:sz w:val="24"/>
          <w:szCs w:val="24"/>
          <w:lang w:val="af-ZA"/>
        </w:rPr>
        <w:t>/</w:t>
      </w:r>
      <w:r w:rsidR="00ED685A">
        <w:rPr>
          <w:rFonts w:ascii="Sylfaen" w:eastAsia="Times New Roman" w:hAnsi="Sylfaen" w:cs="Times New Roman"/>
          <w:i/>
          <w:color w:val="FF0000"/>
          <w:sz w:val="24"/>
          <w:szCs w:val="24"/>
          <w:lang w:val="hy-AM"/>
        </w:rPr>
        <w:t>32</w:t>
      </w:r>
      <w:r w:rsidRPr="00490C83">
        <w:rPr>
          <w:rFonts w:ascii="Sylfaen" w:eastAsia="Times New Roman" w:hAnsi="Sylfaen" w:cs="Times New Roman"/>
          <w:sz w:val="20"/>
          <w:szCs w:val="20"/>
          <w:lang w:val="en-AU"/>
        </w:rPr>
        <w:t xml:space="preserve">The contracting authority </w:t>
      </w:r>
      <w:r w:rsidRPr="00490C83">
        <w:rPr>
          <w:rFonts w:ascii="Arial Unicode" w:eastAsia="Times New Roman" w:hAnsi="Arial Unicode" w:cs="Arial"/>
          <w:color w:val="FF0000"/>
          <w:sz w:val="20"/>
          <w:szCs w:val="20"/>
          <w:shd w:val="clear" w:color="auto" w:fill="FFFFFF"/>
          <w:lang w:val="en-US" w:eastAsia="ru-RU"/>
        </w:rPr>
        <w:t xml:space="preserve">"ARTASHATI BJSHKAKAN </w:t>
      </w:r>
      <w:proofErr w:type="gramStart"/>
      <w:r w:rsidRPr="00490C83">
        <w:rPr>
          <w:rFonts w:ascii="Arial Unicode" w:eastAsia="Times New Roman" w:hAnsi="Arial Unicode" w:cs="Arial"/>
          <w:color w:val="FF0000"/>
          <w:sz w:val="20"/>
          <w:szCs w:val="20"/>
          <w:shd w:val="clear" w:color="auto" w:fill="FFFFFF"/>
          <w:lang w:val="en-US" w:eastAsia="ru-RU"/>
        </w:rPr>
        <w:t>KENTRON "</w:t>
      </w:r>
      <w:proofErr w:type="gramEnd"/>
      <w:r w:rsidRPr="00490C83">
        <w:rPr>
          <w:rFonts w:ascii="Arial Unicode" w:eastAsia="Times New Roman" w:hAnsi="Arial Unicode" w:cs="Arial"/>
          <w:color w:val="FF0000"/>
          <w:sz w:val="20"/>
          <w:szCs w:val="20"/>
          <w:shd w:val="clear" w:color="auto" w:fill="FFFFFF"/>
          <w:lang w:val="en-US" w:eastAsia="ru-RU"/>
        </w:rPr>
        <w:t xml:space="preserve">  CJSC</w:t>
      </w:r>
      <w:r w:rsidRPr="00490C83">
        <w:rPr>
          <w:rFonts w:ascii="Sylfaen" w:eastAsia="Times New Roman" w:hAnsi="Sylfaen" w:cs="Times New Roman"/>
          <w:sz w:val="20"/>
          <w:szCs w:val="20"/>
          <w:lang w:val="en-AU"/>
        </w:rPr>
        <w:t xml:space="preserve">, located at the following address: </w:t>
      </w:r>
      <w:r w:rsidRPr="00490C83">
        <w:rPr>
          <w:rFonts w:ascii="Arial Unicode" w:eastAsia="Times New Roman" w:hAnsi="Arial Unicode" w:cs="Times New Roman"/>
          <w:color w:val="FF0000"/>
          <w:sz w:val="20"/>
          <w:szCs w:val="20"/>
          <w:lang w:val="en-US" w:eastAsia="ru-RU"/>
        </w:rPr>
        <w:t xml:space="preserve">116 A. </w:t>
      </w:r>
      <w:proofErr w:type="spellStart"/>
      <w:r w:rsidRPr="00490C83">
        <w:rPr>
          <w:rFonts w:ascii="Arial Unicode" w:eastAsia="Times New Roman" w:hAnsi="Arial Unicode" w:cs="Times New Roman"/>
          <w:color w:val="FF0000"/>
          <w:sz w:val="20"/>
          <w:szCs w:val="20"/>
          <w:lang w:val="en-US" w:eastAsia="ru-RU"/>
        </w:rPr>
        <w:t>Khachatryan</w:t>
      </w:r>
      <w:proofErr w:type="spellEnd"/>
      <w:r w:rsidRPr="00490C83">
        <w:rPr>
          <w:rFonts w:ascii="Arial Unicode" w:eastAsia="Times New Roman" w:hAnsi="Arial Unicode" w:cs="Times New Roman"/>
          <w:color w:val="FF0000"/>
          <w:sz w:val="20"/>
          <w:szCs w:val="20"/>
          <w:lang w:val="en-US" w:eastAsia="ru-RU"/>
        </w:rPr>
        <w:t xml:space="preserve"> St., Artashat</w:t>
      </w:r>
      <w:r w:rsidRPr="00490C83">
        <w:rPr>
          <w:rFonts w:ascii="Arial Unicode" w:eastAsia="Calibri" w:hAnsi="Arial Unicode" w:cs="Times New Roman"/>
          <w:color w:val="FF0000"/>
          <w:sz w:val="20"/>
          <w:szCs w:val="20"/>
          <w:lang w:val="en-US" w:eastAsia="ru-RU"/>
        </w:rPr>
        <w:t xml:space="preserve">, </w:t>
      </w:r>
      <w:r w:rsidRPr="00490C83">
        <w:rPr>
          <w:rFonts w:ascii="Sylfaen" w:eastAsia="Times New Roman" w:hAnsi="Sylfaen" w:cs="Times New Roman"/>
          <w:color w:val="FF0000"/>
          <w:sz w:val="20"/>
          <w:szCs w:val="20"/>
          <w:lang w:val="en-AU"/>
        </w:rPr>
        <w:t>Republic  of Armenia</w:t>
      </w:r>
      <w:r w:rsidRPr="00490C83">
        <w:rPr>
          <w:rFonts w:ascii="Sylfaen" w:eastAsia="Times New Roman" w:hAnsi="Sylfaen" w:cs="Times New Roman"/>
          <w:sz w:val="20"/>
          <w:szCs w:val="20"/>
          <w:lang w:val="en-AU"/>
        </w:rPr>
        <w:t xml:space="preserve">,   gives notice for a price quotation which shall be carried out in one stage, through </w:t>
      </w:r>
      <w:proofErr w:type="spellStart"/>
      <w:r w:rsidRPr="00490C83">
        <w:rPr>
          <w:rFonts w:ascii="Sylfaen" w:eastAsia="Times New Roman" w:hAnsi="Sylfaen" w:cs="Times New Roman"/>
          <w:sz w:val="20"/>
          <w:szCs w:val="20"/>
          <w:lang w:val="en-AU"/>
        </w:rPr>
        <w:t>Armeps</w:t>
      </w:r>
      <w:proofErr w:type="spellEnd"/>
      <w:r w:rsidRPr="00490C83">
        <w:rPr>
          <w:rFonts w:ascii="Sylfaen" w:eastAsia="Times New Roman" w:hAnsi="Sylfaen" w:cs="Times New Roman"/>
          <w:sz w:val="20"/>
          <w:szCs w:val="20"/>
          <w:lang w:val="en-AU"/>
        </w:rPr>
        <w:t xml:space="preserve"> (</w:t>
      </w:r>
      <w:hyperlink r:id="rId4" w:history="1">
        <w:r w:rsidRPr="00490C83">
          <w:rPr>
            <w:rFonts w:ascii="Sylfaen" w:eastAsia="Times New Roman" w:hAnsi="Sylfaen" w:cs="Times New Roman"/>
            <w:sz w:val="20"/>
            <w:szCs w:val="20"/>
            <w:u w:val="single"/>
            <w:lang w:val="en-AU"/>
          </w:rPr>
          <w:t>www.armeps.am</w:t>
        </w:r>
      </w:hyperlink>
      <w:r w:rsidRPr="00490C83">
        <w:rPr>
          <w:rFonts w:ascii="Sylfaen" w:eastAsia="Times New Roman" w:hAnsi="Sylfaen" w:cs="Times New Roman"/>
          <w:sz w:val="20"/>
          <w:szCs w:val="20"/>
          <w:lang w:val="en-AU"/>
        </w:rPr>
        <w:t>) system of electronic procurement.</w:t>
      </w:r>
    </w:p>
    <w:p w:rsidR="00490C83" w:rsidRPr="008E5ED0" w:rsidRDefault="00490C83" w:rsidP="008E5ED0">
      <w:pPr>
        <w:spacing w:after="0" w:line="276" w:lineRule="auto"/>
        <w:ind w:firstLine="180"/>
        <w:jc w:val="both"/>
        <w:rPr>
          <w:rFonts w:ascii="Sylfaen" w:eastAsia="Times New Roman" w:hAnsi="Sylfaen" w:cs="Times New Roman"/>
          <w:color w:val="FF0000"/>
          <w:sz w:val="20"/>
          <w:szCs w:val="20"/>
          <w:lang w:val="en-US"/>
        </w:rPr>
      </w:pPr>
      <w:r w:rsidRPr="00490C83">
        <w:rPr>
          <w:rFonts w:ascii="Sylfaen" w:eastAsia="Times New Roman" w:hAnsi="Sylfaen" w:cs="Times New Roman"/>
          <w:sz w:val="20"/>
          <w:szCs w:val="20"/>
          <w:lang w:val="en-US"/>
        </w:rPr>
        <w:t>The participant selected by the results of this procedure, in accordance with the established procedure, will be offered to concl</w:t>
      </w:r>
      <w:r w:rsidR="00AE7650">
        <w:rPr>
          <w:rFonts w:ascii="Sylfaen" w:eastAsia="Times New Roman" w:hAnsi="Sylfaen" w:cs="Times New Roman"/>
          <w:sz w:val="20"/>
          <w:szCs w:val="20"/>
          <w:lang w:val="en-US"/>
        </w:rPr>
        <w:t>ude an agreement for the supply</w:t>
      </w:r>
      <w:r w:rsidR="00C202E8">
        <w:rPr>
          <w:rFonts w:ascii="Sylfaen" w:eastAsia="Times New Roman" w:hAnsi="Sylfaen" w:cs="Times New Roman"/>
          <w:sz w:val="20"/>
          <w:szCs w:val="20"/>
          <w:lang w:val="en-US"/>
        </w:rPr>
        <w:t xml:space="preserve"> </w:t>
      </w:r>
      <w:proofErr w:type="gramStart"/>
      <w:r w:rsidR="00C202E8">
        <w:rPr>
          <w:rFonts w:ascii="Sylfaen" w:eastAsia="Times New Roman" w:hAnsi="Sylfaen" w:cs="Times New Roman"/>
          <w:sz w:val="20"/>
          <w:szCs w:val="20"/>
          <w:lang w:val="en-US"/>
        </w:rPr>
        <w:t xml:space="preserve">of </w:t>
      </w:r>
      <w:r w:rsidR="00AE7650">
        <w:rPr>
          <w:rFonts w:ascii="Sylfaen" w:eastAsia="Times New Roman" w:hAnsi="Sylfaen" w:cs="Times New Roman"/>
          <w:sz w:val="20"/>
          <w:szCs w:val="20"/>
          <w:lang w:val="en-US"/>
        </w:rPr>
        <w:t xml:space="preserve"> </w:t>
      </w:r>
      <w:r w:rsidR="00ED685A" w:rsidRPr="00ED685A">
        <w:rPr>
          <w:rFonts w:ascii="Sylfaen" w:eastAsia="Times New Roman" w:hAnsi="Sylfaen" w:cs="Times New Roman"/>
          <w:color w:val="FF0000"/>
          <w:sz w:val="20"/>
          <w:szCs w:val="20"/>
          <w:lang w:val="en-US"/>
        </w:rPr>
        <w:t>Medical</w:t>
      </w:r>
      <w:proofErr w:type="gramEnd"/>
      <w:r w:rsidR="00ED685A" w:rsidRPr="00ED685A">
        <w:rPr>
          <w:rFonts w:ascii="Sylfaen" w:eastAsia="Times New Roman" w:hAnsi="Sylfaen" w:cs="Times New Roman"/>
          <w:color w:val="FF0000"/>
          <w:sz w:val="20"/>
          <w:szCs w:val="20"/>
          <w:lang w:val="en-US"/>
        </w:rPr>
        <w:t xml:space="preserve"> equipment repair </w:t>
      </w:r>
      <w:r w:rsidRPr="00490C83">
        <w:rPr>
          <w:rFonts w:ascii="Sylfaen" w:eastAsia="Times New Roman" w:hAnsi="Sylfaen" w:cs="Times New Roman"/>
          <w:sz w:val="20"/>
          <w:szCs w:val="20"/>
          <w:lang w:val="en-US"/>
        </w:rPr>
        <w:t>(hereinafter - the agreement).</w:t>
      </w:r>
    </w:p>
    <w:p w:rsidR="00490C83" w:rsidRPr="00490C83" w:rsidRDefault="00490C83" w:rsidP="00490C83">
      <w:pPr>
        <w:spacing w:after="0" w:line="276" w:lineRule="auto"/>
        <w:ind w:firstLine="180"/>
        <w:jc w:val="both"/>
        <w:rPr>
          <w:rFonts w:ascii="Sylfaen" w:eastAsia="Times New Roman" w:hAnsi="Sylfaen" w:cs="Times New Roman"/>
          <w:sz w:val="20"/>
          <w:szCs w:val="20"/>
          <w:lang w:val="en-US"/>
        </w:rPr>
      </w:pPr>
      <w:r w:rsidRPr="00490C83">
        <w:rPr>
          <w:rFonts w:ascii="Sylfaen" w:eastAsia="Times New Roman" w:hAnsi="Sylfaen" w:cs="Times New Roman"/>
          <w:sz w:val="20"/>
          <w:szCs w:val="20"/>
          <w:lang w:val="en-US"/>
        </w:rPr>
        <w:t>According to the Article 7 of the “Law on Procurements", any person, regardless of his factor of being foreign individual, organization or person without citizenship has an equal right to participate in the pricing survey.</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The qualification criteria for the persons ineligible to participate in the price quotation, as well as for bidders, and the documents to be submitted for the evaluation of those criteria shall be established by the invitation for this procedure.</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pacing w:val="1"/>
          <w:sz w:val="20"/>
          <w:szCs w:val="20"/>
          <w:lang w:val="en-AU"/>
        </w:rPr>
        <w:t xml:space="preserve">To receive the hard copy of the invitation for the price quotation, it is necessary to apply to the contracting authority by </w:t>
      </w:r>
      <w:r w:rsidR="00EB2D71">
        <w:rPr>
          <w:rFonts w:ascii="Sylfaen" w:eastAsia="Times New Roman" w:hAnsi="Sylfaen" w:cs="Times New Roman"/>
          <w:b/>
          <w:color w:val="FF0000"/>
          <w:sz w:val="20"/>
          <w:szCs w:val="20"/>
          <w:lang w:val="hy-AM"/>
        </w:rPr>
        <w:t>1</w:t>
      </w:r>
      <w:r w:rsidR="00ED685A">
        <w:rPr>
          <w:rFonts w:ascii="Sylfaen" w:eastAsia="Times New Roman" w:hAnsi="Sylfaen" w:cs="Times New Roman"/>
          <w:b/>
          <w:color w:val="FF0000"/>
          <w:sz w:val="20"/>
          <w:szCs w:val="20"/>
          <w:lang w:val="hy-AM"/>
        </w:rPr>
        <w:t>4</w:t>
      </w:r>
      <w:r w:rsidRPr="00490C83">
        <w:rPr>
          <w:rFonts w:ascii="Sylfaen" w:eastAsia="Times New Roman" w:hAnsi="Sylfaen" w:cs="Times New Roman"/>
          <w:b/>
          <w:color w:val="FF0000"/>
          <w:sz w:val="20"/>
          <w:szCs w:val="20"/>
          <w:lang w:val="en-AU"/>
        </w:rPr>
        <w:t xml:space="preserve">:00 am </w:t>
      </w:r>
      <w:r w:rsidR="00ED685A">
        <w:rPr>
          <w:rFonts w:ascii="Sylfaen" w:hAnsi="Sylfaen" w:cs="Arial"/>
          <w:i/>
          <w:color w:val="FF0000"/>
          <w:lang w:val="hy-AM"/>
        </w:rPr>
        <w:t>17.06</w:t>
      </w:r>
      <w:r w:rsidR="00ED685A">
        <w:rPr>
          <w:rFonts w:ascii="Sylfaen" w:hAnsi="Sylfaen" w:cs="Arial"/>
          <w:color w:val="FF0000"/>
          <w:lang w:val="hy-AM"/>
        </w:rPr>
        <w:t>.20 26</w:t>
      </w:r>
      <w:r w:rsidRPr="00490C83">
        <w:rPr>
          <w:rFonts w:ascii="Sylfaen" w:eastAsia="Times New Roman" w:hAnsi="Sylfaen" w:cs="Times New Roman"/>
          <w:sz w:val="20"/>
          <w:szCs w:val="20"/>
          <w:lang w:val="en-AU"/>
        </w:rPr>
        <w:t>.</w:t>
      </w:r>
      <w:r w:rsidRPr="00490C83">
        <w:rPr>
          <w:rFonts w:ascii="Sylfaen" w:eastAsia="Times New Roman" w:hAnsi="Sylfaen" w:cs="Times New Roman"/>
          <w:i/>
          <w:spacing w:val="1"/>
          <w:sz w:val="20"/>
          <w:szCs w:val="20"/>
          <w:lang w:val="en-AU"/>
        </w:rPr>
        <w:t xml:space="preserve"> </w:t>
      </w:r>
      <w:r w:rsidRPr="00490C83">
        <w:rPr>
          <w:rFonts w:ascii="Sylfaen" w:eastAsia="Times New Roman" w:hAnsi="Sylfaen" w:cs="Times New Roman"/>
          <w:spacing w:val="1"/>
          <w:sz w:val="20"/>
          <w:szCs w:val="20"/>
          <w:lang w:val="en-AU"/>
        </w:rPr>
        <w:t>Moreover, an application in writing must be submitted to the contracting authority for receiving the hard copy of the invitation.</w:t>
      </w:r>
      <w:r w:rsidRPr="00490C83">
        <w:rPr>
          <w:rFonts w:ascii="Sylfaen" w:eastAsia="Times New Roman" w:hAnsi="Sylfaen" w:cs="Times New Roman"/>
          <w:i/>
          <w:spacing w:val="1"/>
          <w:sz w:val="20"/>
          <w:szCs w:val="20"/>
          <w:lang w:val="en-AU"/>
        </w:rPr>
        <w:t xml:space="preserve"> </w:t>
      </w:r>
      <w:r w:rsidRPr="00490C83">
        <w:rPr>
          <w:rFonts w:ascii="Sylfaen" w:eastAsia="Times New Roman" w:hAnsi="Sylfaen" w:cs="Times New Roman"/>
          <w:spacing w:val="1"/>
          <w:sz w:val="20"/>
          <w:szCs w:val="20"/>
          <w:lang w:val="en-AU"/>
        </w:rPr>
        <w:t xml:space="preserve">The contracting authority shall ensure the free of charge provision of the hard copy of the </w:t>
      </w:r>
      <w:proofErr w:type="gramStart"/>
      <w:r w:rsidRPr="00490C83">
        <w:rPr>
          <w:rFonts w:ascii="Sylfaen" w:eastAsia="Times New Roman" w:hAnsi="Sylfaen" w:cs="Times New Roman"/>
          <w:spacing w:val="1"/>
          <w:sz w:val="20"/>
          <w:szCs w:val="20"/>
          <w:lang w:val="en-AU"/>
        </w:rPr>
        <w:t>invitation  on</w:t>
      </w:r>
      <w:proofErr w:type="gramEnd"/>
      <w:r w:rsidRPr="00490C83">
        <w:rPr>
          <w:rFonts w:ascii="Sylfaen" w:eastAsia="Times New Roman" w:hAnsi="Sylfaen" w:cs="Times New Roman"/>
          <w:spacing w:val="1"/>
          <w:sz w:val="20"/>
          <w:szCs w:val="20"/>
          <w:lang w:val="en-AU"/>
        </w:rPr>
        <w:t xml:space="preserve"> the first working day following the receipt of such request.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490C83">
        <w:rPr>
          <w:rFonts w:ascii="Sylfaen" w:eastAsia="Times New Roman" w:hAnsi="Sylfaen" w:cs="Courier New"/>
          <w:sz w:val="20"/>
          <w:szCs w:val="20"/>
          <w:lang w:val="en-AU"/>
        </w:rPr>
        <w:t> </w:t>
      </w:r>
      <w:r w:rsidRPr="00490C83">
        <w:rPr>
          <w:rFonts w:ascii="Sylfaen" w:eastAsia="Times New Roman" w:hAnsi="Sylfaen" w:cs="Times New Roman"/>
          <w:sz w:val="20"/>
          <w:szCs w:val="20"/>
          <w:lang w:val="en-AU"/>
        </w:rPr>
        <w:t xml:space="preserve">working day following the date of receipt of the application.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Failure to receive the invitation shall not limit the bidder's right to participate in this procedure.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The bids for the price quotation must be submitted electronically, through </w:t>
      </w:r>
      <w:proofErr w:type="spellStart"/>
      <w:r w:rsidRPr="00490C83">
        <w:rPr>
          <w:rFonts w:ascii="Sylfaen" w:eastAsia="Times New Roman" w:hAnsi="Sylfaen" w:cs="Times New Roman"/>
          <w:sz w:val="20"/>
          <w:szCs w:val="20"/>
          <w:lang w:val="en-AU"/>
        </w:rPr>
        <w:t>Armeps</w:t>
      </w:r>
      <w:proofErr w:type="spellEnd"/>
      <w:r w:rsidRPr="00490C83">
        <w:rPr>
          <w:rFonts w:ascii="Sylfaen" w:eastAsia="Times New Roman" w:hAnsi="Sylfaen" w:cs="Times New Roman"/>
          <w:sz w:val="20"/>
          <w:szCs w:val="20"/>
          <w:lang w:val="en-AU"/>
        </w:rPr>
        <w:t xml:space="preserve"> (</w:t>
      </w:r>
      <w:hyperlink r:id="rId5">
        <w:r w:rsidRPr="00490C83">
          <w:rPr>
            <w:rFonts w:ascii="Sylfaen" w:eastAsia="Times New Roman" w:hAnsi="Sylfaen" w:cs="Times New Roman"/>
            <w:sz w:val="20"/>
            <w:szCs w:val="20"/>
            <w:u w:val="single"/>
            <w:lang w:val="en-AU"/>
          </w:rPr>
          <w:t>www.armeps.am</w:t>
        </w:r>
      </w:hyperlink>
      <w:r w:rsidRPr="00490C83">
        <w:rPr>
          <w:rFonts w:ascii="Sylfaen" w:eastAsia="Times New Roman" w:hAnsi="Sylfaen" w:cs="Times New Roman"/>
          <w:sz w:val="20"/>
          <w:szCs w:val="20"/>
          <w:lang w:val="en-AU"/>
        </w:rPr>
        <w:t xml:space="preserve">) system of electronic procurement, by </w:t>
      </w:r>
      <w:r w:rsidR="008112ED">
        <w:rPr>
          <w:rFonts w:ascii="Sylfaen" w:eastAsia="Times New Roman" w:hAnsi="Sylfaen" w:cs="Times New Roman"/>
          <w:b/>
          <w:color w:val="FF0000"/>
          <w:sz w:val="20"/>
          <w:szCs w:val="20"/>
          <w:lang w:val="en-AU"/>
        </w:rPr>
        <w:t>1</w:t>
      </w:r>
      <w:r w:rsidR="00ED685A">
        <w:rPr>
          <w:rFonts w:ascii="Sylfaen" w:eastAsia="Times New Roman" w:hAnsi="Sylfaen" w:cs="Times New Roman"/>
          <w:b/>
          <w:color w:val="FF0000"/>
          <w:sz w:val="20"/>
          <w:szCs w:val="20"/>
          <w:lang w:val="hy-AM"/>
        </w:rPr>
        <w:t>4</w:t>
      </w:r>
      <w:r w:rsidRPr="00490C83">
        <w:rPr>
          <w:rFonts w:ascii="Sylfaen" w:eastAsia="Times New Roman" w:hAnsi="Sylfaen" w:cs="Times New Roman"/>
          <w:b/>
          <w:color w:val="FF0000"/>
          <w:sz w:val="20"/>
          <w:szCs w:val="20"/>
          <w:lang w:val="en-AU"/>
        </w:rPr>
        <w:t xml:space="preserve">:00 am </w:t>
      </w:r>
      <w:r w:rsidR="00ED685A">
        <w:rPr>
          <w:rFonts w:ascii="Sylfaen" w:hAnsi="Sylfaen" w:cs="Arial"/>
          <w:i/>
          <w:color w:val="FF0000"/>
          <w:lang w:val="hy-AM"/>
        </w:rPr>
        <w:t>17.06</w:t>
      </w:r>
      <w:r w:rsidR="00ED685A">
        <w:rPr>
          <w:rFonts w:ascii="Sylfaen" w:hAnsi="Sylfaen" w:cs="Arial"/>
          <w:color w:val="FF0000"/>
          <w:lang w:val="hy-AM"/>
        </w:rPr>
        <w:t>.20 26</w:t>
      </w:r>
      <w:r w:rsidR="00680F2A">
        <w:rPr>
          <w:rFonts w:ascii="Sylfaen" w:hAnsi="Sylfaen" w:cs="Arial"/>
          <w:color w:val="FF0000"/>
          <w:lang w:val="hy-AM"/>
        </w:rPr>
        <w:t xml:space="preserve"> </w:t>
      </w:r>
      <w:r w:rsidRPr="00490C83">
        <w:rPr>
          <w:rFonts w:ascii="Sylfaen" w:eastAsia="Times New Roman" w:hAnsi="Sylfaen" w:cs="Times New Roman"/>
          <w:sz w:val="20"/>
          <w:szCs w:val="20"/>
          <w:lang w:val="en-US"/>
        </w:rPr>
        <w:t>D, which will go to "900008000482" Treasury bank account opened in the name of Armenia's Ministry of Finance</w:t>
      </w:r>
      <w:r w:rsidRPr="00490C83">
        <w:rPr>
          <w:rFonts w:ascii="Sylfaen" w:eastAsia="Times New Roman" w:hAnsi="Sylfaen" w:cs="Times New Roman"/>
          <w:sz w:val="20"/>
          <w:szCs w:val="20"/>
          <w:lang w:val="en-AU"/>
        </w:rPr>
        <w:t>.</w:t>
      </w:r>
      <w:r w:rsidRPr="00490C83">
        <w:rPr>
          <w:rFonts w:ascii="Sylfaen" w:eastAsia="Times New Roman" w:hAnsi="Sylfaen" w:cs="Times New Roman"/>
          <w:i/>
          <w:spacing w:val="1"/>
          <w:sz w:val="20"/>
          <w:szCs w:val="20"/>
          <w:lang w:val="en-AU"/>
        </w:rPr>
        <w:t xml:space="preserve"> </w:t>
      </w:r>
      <w:r w:rsidRPr="00490C83">
        <w:rPr>
          <w:rFonts w:ascii="Sylfaen" w:eastAsia="Times New Roman" w:hAnsi="Sylfaen" w:cs="Times New Roman"/>
          <w:sz w:val="20"/>
          <w:szCs w:val="20"/>
          <w:lang w:val="en-AU"/>
        </w:rPr>
        <w:t xml:space="preserve">The bids may, in addition to Armenian, also be submitted in English or Russian. </w:t>
      </w:r>
    </w:p>
    <w:p w:rsidR="00490C83" w:rsidRPr="00490C83" w:rsidRDefault="00490C83" w:rsidP="00490C83">
      <w:pPr>
        <w:spacing w:line="240" w:lineRule="auto"/>
        <w:ind w:firstLine="567"/>
        <w:jc w:val="both"/>
        <w:rPr>
          <w:rFonts w:ascii="Sylfaen" w:eastAsia="Times New Roman" w:hAnsi="Sylfaen" w:cs="Times New Roman"/>
          <w:sz w:val="20"/>
          <w:szCs w:val="20"/>
          <w:lang w:val="en-US"/>
        </w:rPr>
      </w:pPr>
      <w:r w:rsidRPr="00490C83">
        <w:rPr>
          <w:rFonts w:ascii="Sylfaen" w:eastAsia="Times New Roman" w:hAnsi="Sylfaen" w:cs="Times New Roman"/>
          <w:sz w:val="20"/>
          <w:szCs w:val="20"/>
          <w:lang w:val="en-AU"/>
        </w:rPr>
        <w:t xml:space="preserve">The bid opening will take place electronically, through </w:t>
      </w:r>
      <w:proofErr w:type="spellStart"/>
      <w:r w:rsidRPr="00490C83">
        <w:rPr>
          <w:rFonts w:ascii="Sylfaen" w:eastAsia="Times New Roman" w:hAnsi="Sylfaen" w:cs="Times New Roman"/>
          <w:sz w:val="20"/>
          <w:szCs w:val="20"/>
          <w:lang w:val="en-AU"/>
        </w:rPr>
        <w:t>Armeps</w:t>
      </w:r>
      <w:proofErr w:type="spellEnd"/>
      <w:r w:rsidRPr="00490C83">
        <w:rPr>
          <w:rFonts w:ascii="Sylfaen" w:eastAsia="Times New Roman" w:hAnsi="Sylfaen" w:cs="Times New Roman"/>
          <w:sz w:val="20"/>
          <w:szCs w:val="20"/>
          <w:lang w:val="en-AU"/>
        </w:rPr>
        <w:t xml:space="preserve"> system of electronic procurement, at </w:t>
      </w:r>
      <w:proofErr w:type="spellStart"/>
      <w:r w:rsidRPr="00490C83">
        <w:rPr>
          <w:rFonts w:ascii="Sylfaen" w:eastAsia="Times New Roman" w:hAnsi="Sylfaen" w:cs="Times New Roman"/>
          <w:sz w:val="20"/>
          <w:szCs w:val="20"/>
          <w:lang w:val="en-AU"/>
        </w:rPr>
        <w:t>at</w:t>
      </w:r>
      <w:proofErr w:type="spellEnd"/>
      <w:r w:rsidRPr="00490C83">
        <w:rPr>
          <w:rFonts w:ascii="Sylfaen" w:eastAsia="Times New Roman" w:hAnsi="Sylfaen" w:cs="Times New Roman"/>
          <w:sz w:val="20"/>
          <w:szCs w:val="20"/>
          <w:lang w:val="en-AU"/>
        </w:rPr>
        <w:t xml:space="preserve">  </w:t>
      </w:r>
      <w:r w:rsidRPr="00490C83">
        <w:rPr>
          <w:rFonts w:ascii="Sylfaen" w:eastAsia="Times New Roman" w:hAnsi="Sylfaen" w:cs="Times New Roman"/>
          <w:b/>
          <w:color w:val="FF0000"/>
          <w:sz w:val="20"/>
          <w:szCs w:val="20"/>
          <w:lang w:val="en-AU"/>
        </w:rPr>
        <w:t>1</w:t>
      </w:r>
      <w:r w:rsidR="00ED685A">
        <w:rPr>
          <w:rFonts w:ascii="Sylfaen" w:eastAsia="Times New Roman" w:hAnsi="Sylfaen" w:cs="Times New Roman"/>
          <w:b/>
          <w:color w:val="FF0000"/>
          <w:sz w:val="20"/>
          <w:szCs w:val="20"/>
          <w:lang w:val="hy-AM"/>
        </w:rPr>
        <w:t>4</w:t>
      </w:r>
      <w:r w:rsidRPr="00490C83">
        <w:rPr>
          <w:rFonts w:ascii="Sylfaen" w:eastAsia="Times New Roman" w:hAnsi="Sylfaen" w:cs="Times New Roman"/>
          <w:b/>
          <w:color w:val="FF0000"/>
          <w:sz w:val="20"/>
          <w:szCs w:val="20"/>
          <w:lang w:val="en-AU"/>
        </w:rPr>
        <w:t xml:space="preserve">:00 am </w:t>
      </w:r>
      <w:r w:rsidR="00ED685A">
        <w:rPr>
          <w:rFonts w:ascii="Sylfaen" w:hAnsi="Sylfaen" w:cs="Arial"/>
          <w:i/>
          <w:color w:val="FF0000"/>
          <w:lang w:val="hy-AM"/>
        </w:rPr>
        <w:t>17.06</w:t>
      </w:r>
      <w:r w:rsidR="00ED685A">
        <w:rPr>
          <w:rFonts w:ascii="Sylfaen" w:hAnsi="Sylfaen" w:cs="Arial"/>
          <w:color w:val="FF0000"/>
          <w:lang w:val="hy-AM"/>
        </w:rPr>
        <w:t>.20 26</w:t>
      </w:r>
      <w:bookmarkStart w:id="0" w:name="_GoBack"/>
      <w:bookmarkEnd w:id="0"/>
      <w:r w:rsidRPr="00490C83">
        <w:rPr>
          <w:rFonts w:ascii="Sylfaen" w:eastAsia="Times New Roman" w:hAnsi="Sylfaen" w:cs="Times New Roman"/>
          <w:i/>
          <w:color w:val="FF0000"/>
          <w:spacing w:val="1"/>
          <w:sz w:val="20"/>
          <w:szCs w:val="20"/>
          <w:lang w:val="en-AU"/>
        </w:rPr>
        <w:t xml:space="preserve"> </w:t>
      </w:r>
      <w:r w:rsidRPr="00490C83">
        <w:rPr>
          <w:rFonts w:ascii="Sylfaen" w:eastAsia="Times New Roman" w:hAnsi="Sylfaen" w:cs="Times New Roman"/>
          <w:sz w:val="20"/>
          <w:szCs w:val="20"/>
          <w:lang w:val="en-US"/>
        </w:rPr>
        <w:t xml:space="preserve">Complaints regarding this procedure must be submitted to the Procurement Appeals Board, 1 </w:t>
      </w:r>
      <w:proofErr w:type="spellStart"/>
      <w:r w:rsidRPr="00490C83">
        <w:rPr>
          <w:rFonts w:ascii="Sylfaen" w:eastAsia="Times New Roman" w:hAnsi="Sylfaen" w:cs="Times New Roman"/>
          <w:sz w:val="20"/>
          <w:szCs w:val="20"/>
          <w:lang w:val="en-US"/>
        </w:rPr>
        <w:t>Melik</w:t>
      </w:r>
      <w:proofErr w:type="spellEnd"/>
      <w:r w:rsidRPr="00490C83">
        <w:rPr>
          <w:rFonts w:ascii="Sylfaen" w:eastAsia="Times New Roman" w:hAnsi="Sylfaen" w:cs="Times New Roman"/>
          <w:sz w:val="20"/>
          <w:szCs w:val="20"/>
          <w:lang w:val="en-US"/>
        </w:rPr>
        <w:t xml:space="preserve"> </w:t>
      </w:r>
      <w:proofErr w:type="spellStart"/>
      <w:r w:rsidRPr="00490C83">
        <w:rPr>
          <w:rFonts w:ascii="Sylfaen" w:eastAsia="Times New Roman" w:hAnsi="Sylfaen" w:cs="Times New Roman"/>
          <w:sz w:val="20"/>
          <w:szCs w:val="20"/>
          <w:lang w:val="en-US"/>
        </w:rPr>
        <w:t>Adamyan</w:t>
      </w:r>
      <w:proofErr w:type="spellEnd"/>
      <w:r w:rsidRPr="00490C83">
        <w:rPr>
          <w:rFonts w:ascii="Sylfaen" w:eastAsia="Times New Roman" w:hAnsi="Sylfaen" w:cs="Times New Roman"/>
          <w:sz w:val="20"/>
          <w:szCs w:val="20"/>
          <w:lang w:val="en-US"/>
        </w:rPr>
        <w:t xml:space="preserve"> street, Yerevan. Pricing appeal as defined by the survey invitation. The required complaint filing fee is 30 000 (thirty thousand) AM.</w:t>
      </w:r>
    </w:p>
    <w:p w:rsidR="00490C83" w:rsidRPr="001B75D0" w:rsidRDefault="00490C83" w:rsidP="00490C83">
      <w:pPr>
        <w:spacing w:after="0" w:line="360" w:lineRule="auto"/>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For more information regarding this announcement, please contact the secretary of the evaluation committee, </w:t>
      </w:r>
      <w:proofErr w:type="spellStart"/>
      <w:r w:rsidR="001B75D0">
        <w:rPr>
          <w:rFonts w:ascii="Sylfaen" w:eastAsia="Times New Roman" w:hAnsi="Sylfaen" w:cs="Times New Roman"/>
          <w:color w:val="FF0000"/>
          <w:sz w:val="20"/>
          <w:szCs w:val="20"/>
          <w:lang w:val="en-AU"/>
        </w:rPr>
        <w:t>Hasmik</w:t>
      </w:r>
      <w:proofErr w:type="spellEnd"/>
      <w:r w:rsidR="001B75D0">
        <w:rPr>
          <w:rFonts w:ascii="Sylfaen" w:eastAsia="Times New Roman" w:hAnsi="Sylfaen" w:cs="Times New Roman"/>
          <w:color w:val="FF0000"/>
          <w:sz w:val="20"/>
          <w:szCs w:val="20"/>
          <w:lang w:val="en-AU"/>
        </w:rPr>
        <w:t xml:space="preserve"> </w:t>
      </w:r>
      <w:proofErr w:type="spellStart"/>
      <w:r w:rsidR="001B75D0">
        <w:rPr>
          <w:rFonts w:ascii="Sylfaen" w:eastAsia="Times New Roman" w:hAnsi="Sylfaen" w:cs="Times New Roman"/>
          <w:color w:val="FF0000"/>
          <w:sz w:val="20"/>
          <w:szCs w:val="20"/>
          <w:lang w:val="en-AU"/>
        </w:rPr>
        <w:t>Mkrtchyan</w:t>
      </w:r>
      <w:proofErr w:type="spellEnd"/>
    </w:p>
    <w:p w:rsidR="00490C83" w:rsidRPr="00490C83" w:rsidRDefault="00490C83" w:rsidP="00490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Times New Roman"/>
          <w:sz w:val="20"/>
          <w:szCs w:val="20"/>
          <w:lang w:val="en-GB" w:eastAsia="en-GB"/>
        </w:rPr>
      </w:pPr>
      <w:r w:rsidRPr="00490C83">
        <w:rPr>
          <w:rFonts w:ascii="Sylfaen" w:eastAsia="Times New Roman" w:hAnsi="Sylfaen" w:cs="Times New Roman"/>
          <w:sz w:val="20"/>
          <w:szCs w:val="20"/>
          <w:lang w:val="en-GB" w:eastAsia="en-GB"/>
        </w:rPr>
        <w:t xml:space="preserve">Telephone: (+374) </w:t>
      </w:r>
      <w:r w:rsidR="001B75D0">
        <w:rPr>
          <w:rFonts w:ascii="Sylfaen" w:eastAsia="Times New Roman" w:hAnsi="Sylfaen" w:cs="Times New Roman"/>
          <w:sz w:val="20"/>
          <w:szCs w:val="20"/>
          <w:lang w:val="en-GB" w:eastAsia="en-GB"/>
        </w:rPr>
        <w:t>093-53-97-10</w:t>
      </w:r>
    </w:p>
    <w:p w:rsidR="001B75D0" w:rsidRPr="001B75D0" w:rsidRDefault="00490C83" w:rsidP="001B75D0">
      <w:pPr>
        <w:pStyle w:val="a3"/>
        <w:spacing w:line="240" w:lineRule="auto"/>
        <w:rPr>
          <w:rFonts w:ascii="GHEA Grapalat" w:eastAsia="Calibri" w:hAnsi="GHEA Grapalat" w:cs="Times New Roman"/>
          <w:u w:val="single"/>
          <w:lang w:val="af-ZA"/>
        </w:rPr>
      </w:pPr>
      <w:r w:rsidRPr="00490C83">
        <w:rPr>
          <w:rFonts w:ascii="Sylfaen" w:eastAsia="Times New Roman" w:hAnsi="Sylfaen" w:cs="Times New Roman"/>
          <w:sz w:val="20"/>
          <w:szCs w:val="20"/>
          <w:lang w:val="en-AU"/>
        </w:rPr>
        <w:t xml:space="preserve">E-mail: </w:t>
      </w:r>
      <w:r w:rsidRPr="00490C83">
        <w:rPr>
          <w:rFonts w:ascii="Sylfaen" w:eastAsia="Times New Roman" w:hAnsi="Sylfaen" w:cs="Times New Roman"/>
          <w:sz w:val="20"/>
          <w:szCs w:val="20"/>
          <w:lang w:val="en-US"/>
        </w:rPr>
        <w:t xml:space="preserve"> </w:t>
      </w:r>
      <w:r w:rsidR="001B75D0" w:rsidRPr="001B75D0">
        <w:rPr>
          <w:rFonts w:ascii="Sylfaen" w:eastAsia="Calibri" w:hAnsi="Sylfaen" w:cs="Times New Roman"/>
          <w:b/>
          <w:bCs/>
          <w:color w:val="FF0000"/>
          <w:u w:val="single"/>
          <w:lang w:val="af-ZA"/>
        </w:rPr>
        <w:t>Hasmikhasohaso@mail.ru</w:t>
      </w:r>
    </w:p>
    <w:p w:rsidR="001B75D0" w:rsidRPr="001B75D0" w:rsidRDefault="001B75D0" w:rsidP="001B75D0">
      <w:pPr>
        <w:spacing w:after="0" w:line="240" w:lineRule="auto"/>
        <w:ind w:firstLine="720"/>
        <w:jc w:val="both"/>
        <w:rPr>
          <w:rFonts w:ascii="GHEA Grapalat" w:eastAsia="Calibri" w:hAnsi="GHEA Grapalat" w:cs="Times New Roman"/>
          <w:lang w:val="af-ZA"/>
        </w:rPr>
      </w:pPr>
    </w:p>
    <w:p w:rsidR="005046ED" w:rsidRPr="00490C83" w:rsidRDefault="00490C83" w:rsidP="00490C83">
      <w:pPr>
        <w:spacing w:after="0" w:line="276" w:lineRule="auto"/>
        <w:jc w:val="both"/>
        <w:rPr>
          <w:rFonts w:ascii="Sylfaen" w:eastAsia="Times New Roman" w:hAnsi="Sylfaen" w:cs="Times New Roman"/>
          <w:b/>
          <w:sz w:val="20"/>
          <w:szCs w:val="20"/>
          <w:lang w:val="en-US"/>
        </w:rPr>
      </w:pPr>
      <w:r w:rsidRPr="00490C83">
        <w:rPr>
          <w:rFonts w:ascii="Sylfaen" w:eastAsia="Times New Roman" w:hAnsi="Sylfaen" w:cs="Times New Roman"/>
          <w:sz w:val="20"/>
          <w:szCs w:val="20"/>
          <w:lang w:val="en-AU"/>
        </w:rPr>
        <w:t xml:space="preserve">Contracting authority: </w:t>
      </w:r>
      <w:r w:rsidRPr="00490C83">
        <w:rPr>
          <w:rFonts w:ascii="Sylfaen" w:eastAsia="Times New Roman" w:hAnsi="Sylfaen" w:cs="Times New Roman"/>
          <w:sz w:val="20"/>
          <w:szCs w:val="20"/>
          <w:lang w:val="en-US"/>
        </w:rPr>
        <w:t xml:space="preserve"> </w:t>
      </w:r>
      <w:r w:rsidRPr="00490C83">
        <w:rPr>
          <w:rFonts w:ascii="Arial Unicode" w:eastAsia="Times New Roman" w:hAnsi="Arial Unicode" w:cs="Arial"/>
          <w:sz w:val="20"/>
          <w:szCs w:val="20"/>
          <w:shd w:val="clear" w:color="auto" w:fill="FFFFFF"/>
          <w:lang w:val="en-US" w:eastAsia="ru-RU"/>
        </w:rPr>
        <w:t xml:space="preserve">"ARTASHATI BJSHKAKAN </w:t>
      </w:r>
      <w:proofErr w:type="gramStart"/>
      <w:r w:rsidRPr="00490C83">
        <w:rPr>
          <w:rFonts w:ascii="Arial Unicode" w:eastAsia="Times New Roman" w:hAnsi="Arial Unicode" w:cs="Arial"/>
          <w:sz w:val="20"/>
          <w:szCs w:val="20"/>
          <w:shd w:val="clear" w:color="auto" w:fill="FFFFFF"/>
          <w:lang w:val="en-US" w:eastAsia="ru-RU"/>
        </w:rPr>
        <w:t>KENTRON "</w:t>
      </w:r>
      <w:proofErr w:type="gramEnd"/>
      <w:r w:rsidRPr="00490C83">
        <w:rPr>
          <w:rFonts w:ascii="Arial Unicode" w:eastAsia="Times New Roman" w:hAnsi="Arial Unicode" w:cs="Arial"/>
          <w:sz w:val="20"/>
          <w:szCs w:val="20"/>
          <w:shd w:val="clear" w:color="auto" w:fill="FFFFFF"/>
          <w:lang w:val="en-US" w:eastAsia="ru-RU"/>
        </w:rPr>
        <w:t xml:space="preserve">  CJSC</w:t>
      </w:r>
    </w:p>
    <w:sectPr w:rsidR="005046ED" w:rsidRPr="00490C83" w:rsidSect="005141E2">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3DD"/>
    <w:rsid w:val="0000483C"/>
    <w:rsid w:val="000C385D"/>
    <w:rsid w:val="000E1135"/>
    <w:rsid w:val="001B75D0"/>
    <w:rsid w:val="001C40D5"/>
    <w:rsid w:val="003408A7"/>
    <w:rsid w:val="0037703F"/>
    <w:rsid w:val="003C22FB"/>
    <w:rsid w:val="00424773"/>
    <w:rsid w:val="00455011"/>
    <w:rsid w:val="00490C83"/>
    <w:rsid w:val="005046ED"/>
    <w:rsid w:val="00665F78"/>
    <w:rsid w:val="00680F2A"/>
    <w:rsid w:val="007622D7"/>
    <w:rsid w:val="00773A2F"/>
    <w:rsid w:val="007875E7"/>
    <w:rsid w:val="007B4BAD"/>
    <w:rsid w:val="007F7ECD"/>
    <w:rsid w:val="008112ED"/>
    <w:rsid w:val="008E5ED0"/>
    <w:rsid w:val="009C1419"/>
    <w:rsid w:val="009E1C53"/>
    <w:rsid w:val="009F43DD"/>
    <w:rsid w:val="00AE7650"/>
    <w:rsid w:val="00B24010"/>
    <w:rsid w:val="00C063A2"/>
    <w:rsid w:val="00C202E8"/>
    <w:rsid w:val="00C446F4"/>
    <w:rsid w:val="00C80AA1"/>
    <w:rsid w:val="00DC4AD6"/>
    <w:rsid w:val="00E1109B"/>
    <w:rsid w:val="00E12452"/>
    <w:rsid w:val="00E4340A"/>
    <w:rsid w:val="00EB2D71"/>
    <w:rsid w:val="00ED685A"/>
    <w:rsid w:val="00F302BA"/>
    <w:rsid w:val="00F82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8CA156-EE0A-4D11-B18D-58E262BB4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1B75D0"/>
    <w:pPr>
      <w:spacing w:after="120"/>
      <w:ind w:left="283"/>
    </w:pPr>
  </w:style>
  <w:style w:type="character" w:customStyle="1" w:styleId="a4">
    <w:name w:val="Основной текст с отступом Знак"/>
    <w:basedOn w:val="a0"/>
    <w:link w:val="a3"/>
    <w:uiPriority w:val="99"/>
    <w:semiHidden/>
    <w:rsid w:val="001B7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041672">
      <w:bodyDiv w:val="1"/>
      <w:marLeft w:val="0"/>
      <w:marRight w:val="0"/>
      <w:marTop w:val="0"/>
      <w:marBottom w:val="0"/>
      <w:divBdr>
        <w:top w:val="none" w:sz="0" w:space="0" w:color="auto"/>
        <w:left w:val="none" w:sz="0" w:space="0" w:color="auto"/>
        <w:bottom w:val="none" w:sz="0" w:space="0" w:color="auto"/>
        <w:right w:val="none" w:sz="0" w:space="0" w:color="auto"/>
      </w:divBdr>
    </w:div>
    <w:div w:id="199171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484</Words>
  <Characters>2761</Characters>
  <Application>Microsoft Office Word</Application>
  <DocSecurity>0</DocSecurity>
  <Lines>23</Lines>
  <Paragraphs>6</Paragraphs>
  <ScaleCrop>false</ScaleCrop>
  <Company>Reanimator Extreme Edition</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Asus-H610M</cp:lastModifiedBy>
  <cp:revision>47</cp:revision>
  <dcterms:created xsi:type="dcterms:W3CDTF">2021-01-20T06:22:00Z</dcterms:created>
  <dcterms:modified xsi:type="dcterms:W3CDTF">2026-06-09T10:29:00Z</dcterms:modified>
</cp:coreProperties>
</file>